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2944" w14:textId="3859F574" w:rsidR="0074532B" w:rsidRDefault="000B7BD6" w:rsidP="00B3360B">
      <w:pPr>
        <w:pStyle w:val="Titel"/>
        <w:spacing w:after="360"/>
      </w:pPr>
      <w:r>
        <w:t>Strategic Fit - Check</w:t>
      </w:r>
    </w:p>
    <w:p w14:paraId="6E65CBA6" w14:textId="144FA2C9" w:rsidR="00B3360B" w:rsidRDefault="00B3360B" w:rsidP="00B3360B">
      <w:r>
        <w:t>Beschreiben Sie Ihr</w:t>
      </w:r>
      <w:r w:rsidR="00CC35EA">
        <w:t xml:space="preserve"> Projekt</w:t>
      </w:r>
      <w:r>
        <w:t xml:space="preserve"> </w:t>
      </w:r>
      <w:r w:rsidR="00AE114E">
        <w:t xml:space="preserve">auf den folgenden Seiten </w:t>
      </w:r>
      <w:r>
        <w:t xml:space="preserve">anhand der </w:t>
      </w:r>
      <w:r w:rsidR="00AE114E">
        <w:t>angeführten</w:t>
      </w:r>
      <w:r>
        <w:t xml:space="preserve"> Felder unter Berücksich</w:t>
      </w:r>
      <w:r w:rsidR="007B33DC">
        <w:t>tigung der maximalen Zeichenanzahl (inklusive Leerzeichen).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3360B" w14:paraId="6919500F" w14:textId="77777777" w:rsidTr="00B25E74">
        <w:trPr>
          <w:trHeight w:val="323"/>
        </w:trPr>
        <w:tc>
          <w:tcPr>
            <w:tcW w:w="254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5242971D" w14:textId="77777777" w:rsidR="00B3360B" w:rsidRPr="00B3360B" w:rsidRDefault="007C08CA" w:rsidP="00B3360B">
            <w:pPr>
              <w:pStyle w:val="berschrift1"/>
              <w:outlineLvl w:val="0"/>
            </w:pPr>
            <w:r>
              <w:t>Titel</w:t>
            </w:r>
          </w:p>
        </w:tc>
        <w:tc>
          <w:tcPr>
            <w:tcW w:w="6847" w:type="dxa"/>
            <w:shd w:val="clear" w:color="auto" w:fill="E7E6E6" w:themeFill="background2"/>
          </w:tcPr>
          <w:p w14:paraId="5FAC1E75" w14:textId="199DE836" w:rsidR="00B3360B" w:rsidRPr="00950B33" w:rsidRDefault="00B3360B" w:rsidP="00950B3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B213C53" w14:textId="77777777" w:rsidR="007C08CA" w:rsidRDefault="007C08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861"/>
        <w:gridCol w:w="2400"/>
        <w:gridCol w:w="558"/>
        <w:gridCol w:w="2186"/>
        <w:gridCol w:w="1688"/>
      </w:tblGrid>
      <w:tr w:rsidR="007C08CA" w14:paraId="77F3F8F1" w14:textId="77777777" w:rsidTr="00B25E74">
        <w:trPr>
          <w:trHeight w:val="324"/>
        </w:trPr>
        <w:tc>
          <w:tcPr>
            <w:tcW w:w="1701" w:type="dxa"/>
            <w:vMerge w:val="restart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513ECB5" w14:textId="77777777" w:rsidR="007C08CA" w:rsidRDefault="007C08CA" w:rsidP="007C08CA">
            <w:pPr>
              <w:tabs>
                <w:tab w:val="right" w:pos="2012"/>
              </w:tabs>
            </w:pPr>
            <w:r w:rsidRPr="00B3360B">
              <w:rPr>
                <w:rStyle w:val="berschrift1Zchn"/>
              </w:rPr>
              <w:t>Laufzeit</w:t>
            </w:r>
            <w:r>
              <w:tab/>
            </w:r>
          </w:p>
        </w:tc>
        <w:tc>
          <w:tcPr>
            <w:tcW w:w="86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86CAA34" w14:textId="77777777" w:rsidR="007C08CA" w:rsidRDefault="007C08CA" w:rsidP="007C08CA">
            <w:pPr>
              <w:tabs>
                <w:tab w:val="right" w:pos="2012"/>
              </w:tabs>
              <w:jc w:val="right"/>
            </w:pPr>
            <w:r w:rsidRPr="00B3360B">
              <w:rPr>
                <w:sz w:val="20"/>
              </w:rPr>
              <w:t>Start:</w:t>
            </w:r>
          </w:p>
        </w:tc>
        <w:tc>
          <w:tcPr>
            <w:tcW w:w="2400" w:type="dxa"/>
          </w:tcPr>
          <w:p w14:paraId="3BCA6D8C" w14:textId="59E21065" w:rsidR="007C08CA" w:rsidRDefault="007C08CA" w:rsidP="00B3360B"/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5FD979D6" w14:textId="77777777" w:rsidR="007C08CA" w:rsidRDefault="007C08CA" w:rsidP="00B3360B"/>
        </w:tc>
        <w:tc>
          <w:tcPr>
            <w:tcW w:w="2186" w:type="dxa"/>
            <w:vMerge w:val="restart"/>
            <w:tcBorders>
              <w:top w:val="nil"/>
              <w:left w:val="nil"/>
            </w:tcBorders>
            <w:shd w:val="clear" w:color="auto" w:fill="E2EFD9" w:themeFill="accent6" w:themeFillTint="33"/>
            <w:vAlign w:val="center"/>
          </w:tcPr>
          <w:p w14:paraId="3523E8C0" w14:textId="77777777" w:rsidR="007C08CA" w:rsidRDefault="007C08CA" w:rsidP="007C08CA">
            <w:pPr>
              <w:pStyle w:val="berschrift1"/>
              <w:outlineLvl w:val="0"/>
            </w:pPr>
            <w:r>
              <w:t>Gesamtkosten</w:t>
            </w:r>
          </w:p>
        </w:tc>
        <w:tc>
          <w:tcPr>
            <w:tcW w:w="1688" w:type="dxa"/>
            <w:vMerge w:val="restart"/>
            <w:vAlign w:val="center"/>
          </w:tcPr>
          <w:p w14:paraId="3DA4D7B4" w14:textId="7DF42868" w:rsidR="007C08CA" w:rsidRDefault="007C08CA" w:rsidP="007C08CA">
            <w:pPr>
              <w:jc w:val="right"/>
            </w:pPr>
            <w:r w:rsidRPr="007C08CA">
              <w:rPr>
                <w:sz w:val="20"/>
              </w:rPr>
              <w:t>EUR</w:t>
            </w:r>
          </w:p>
        </w:tc>
      </w:tr>
      <w:tr w:rsidR="007C08CA" w14:paraId="3E1EC828" w14:textId="77777777" w:rsidTr="00B25E74">
        <w:trPr>
          <w:trHeight w:val="324"/>
        </w:trPr>
        <w:tc>
          <w:tcPr>
            <w:tcW w:w="1701" w:type="dxa"/>
            <w:vMerge/>
            <w:tcBorders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65A22C9C" w14:textId="77777777" w:rsidR="007C08CA" w:rsidRDefault="007C08CA" w:rsidP="00B3360B">
            <w:pPr>
              <w:tabs>
                <w:tab w:val="right" w:pos="2012"/>
              </w:tabs>
            </w:pPr>
          </w:p>
        </w:tc>
        <w:tc>
          <w:tcPr>
            <w:tcW w:w="861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9964EA4" w14:textId="77777777" w:rsidR="007C08CA" w:rsidRDefault="007C08CA" w:rsidP="007C08CA">
            <w:pPr>
              <w:tabs>
                <w:tab w:val="right" w:pos="2012"/>
              </w:tabs>
              <w:jc w:val="right"/>
            </w:pPr>
            <w:r w:rsidRPr="007C08CA">
              <w:rPr>
                <w:sz w:val="20"/>
              </w:rPr>
              <w:t>Ende:</w:t>
            </w:r>
          </w:p>
        </w:tc>
        <w:tc>
          <w:tcPr>
            <w:tcW w:w="2400" w:type="dxa"/>
          </w:tcPr>
          <w:p w14:paraId="3653A79F" w14:textId="509BD60C" w:rsidR="007C08CA" w:rsidRDefault="007C08CA" w:rsidP="00B3360B"/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42524186" w14:textId="77777777" w:rsidR="007C08CA" w:rsidRDefault="007C08CA" w:rsidP="00B3360B"/>
        </w:tc>
        <w:tc>
          <w:tcPr>
            <w:tcW w:w="2186" w:type="dxa"/>
            <w:vMerge/>
            <w:tcBorders>
              <w:left w:val="nil"/>
              <w:bottom w:val="nil"/>
            </w:tcBorders>
            <w:shd w:val="clear" w:color="auto" w:fill="E2EFD9" w:themeFill="accent6" w:themeFillTint="33"/>
          </w:tcPr>
          <w:p w14:paraId="68A88573" w14:textId="77777777" w:rsidR="007C08CA" w:rsidRDefault="007C08CA" w:rsidP="00B3360B"/>
        </w:tc>
        <w:tc>
          <w:tcPr>
            <w:tcW w:w="1688" w:type="dxa"/>
            <w:vMerge/>
          </w:tcPr>
          <w:p w14:paraId="24146977" w14:textId="77777777" w:rsidR="007C08CA" w:rsidRDefault="007C08CA" w:rsidP="007C08CA">
            <w:pPr>
              <w:jc w:val="right"/>
            </w:pPr>
          </w:p>
        </w:tc>
      </w:tr>
    </w:tbl>
    <w:p w14:paraId="3DF17CC6" w14:textId="77777777" w:rsidR="007C08CA" w:rsidRDefault="007C08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1255"/>
        <w:gridCol w:w="5571"/>
      </w:tblGrid>
      <w:tr w:rsidR="00AE114E" w:rsidRPr="0049584E" w14:paraId="425ED36A" w14:textId="77777777" w:rsidTr="00B25E74">
        <w:trPr>
          <w:trHeight w:val="323"/>
        </w:trPr>
        <w:tc>
          <w:tcPr>
            <w:tcW w:w="2568" w:type="dxa"/>
            <w:vMerge w:val="restart"/>
            <w:tcBorders>
              <w:top w:val="single" w:sz="4" w:space="0" w:color="E2EFD9" w:themeColor="accent6" w:themeTint="33"/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4BD059F" w14:textId="77777777" w:rsidR="00AE114E" w:rsidRDefault="00AE114E" w:rsidP="00AE114E">
            <w:pPr>
              <w:pStyle w:val="berschrift1"/>
              <w:outlineLvl w:val="0"/>
            </w:pPr>
            <w:r>
              <w:t>Förderprogramm</w:t>
            </w:r>
          </w:p>
          <w:p w14:paraId="744C9463" w14:textId="3DA54E20" w:rsidR="00F210E5" w:rsidRPr="00B834B5" w:rsidRDefault="00F210E5" w:rsidP="00F210E5">
            <w:pPr>
              <w:rPr>
                <w:sz w:val="20"/>
                <w:szCs w:val="20"/>
              </w:rPr>
            </w:pPr>
            <w:r w:rsidRPr="00B834B5">
              <w:rPr>
                <w:sz w:val="20"/>
                <w:szCs w:val="20"/>
              </w:rPr>
              <w:t>(falls relevant)</w:t>
            </w:r>
          </w:p>
        </w:tc>
        <w:tc>
          <w:tcPr>
            <w:tcW w:w="1255" w:type="dxa"/>
          </w:tcPr>
          <w:p w14:paraId="38E59FB6" w14:textId="77777777" w:rsidR="00AE114E" w:rsidRDefault="00AE114E" w:rsidP="00AE114E">
            <w:pPr>
              <w:jc w:val="right"/>
            </w:pPr>
            <w:r>
              <w:t>Name:</w:t>
            </w:r>
          </w:p>
        </w:tc>
        <w:tc>
          <w:tcPr>
            <w:tcW w:w="5571" w:type="dxa"/>
          </w:tcPr>
          <w:p w14:paraId="5C2CEBCC" w14:textId="1F672191" w:rsidR="00AE114E" w:rsidRPr="0049584E" w:rsidRDefault="00AE114E" w:rsidP="00B3360B">
            <w:pPr>
              <w:rPr>
                <w:lang w:val="en-US"/>
              </w:rPr>
            </w:pPr>
          </w:p>
        </w:tc>
      </w:tr>
      <w:tr w:rsidR="00AE114E" w14:paraId="003ED4C9" w14:textId="77777777" w:rsidTr="00B25E74">
        <w:trPr>
          <w:trHeight w:val="323"/>
        </w:trPr>
        <w:tc>
          <w:tcPr>
            <w:tcW w:w="2568" w:type="dxa"/>
            <w:vMerge/>
            <w:tcBorders>
              <w:left w:val="single" w:sz="4" w:space="0" w:color="E2EFD9" w:themeColor="accent6" w:themeTint="33"/>
              <w:bottom w:val="single" w:sz="4" w:space="0" w:color="E2EFD9" w:themeColor="accent6" w:themeTint="33"/>
            </w:tcBorders>
          </w:tcPr>
          <w:p w14:paraId="4AE16F56" w14:textId="77777777" w:rsidR="00AE114E" w:rsidRPr="0049584E" w:rsidRDefault="00AE114E" w:rsidP="00B3360B">
            <w:pPr>
              <w:rPr>
                <w:lang w:val="en-US"/>
              </w:rPr>
            </w:pPr>
          </w:p>
        </w:tc>
        <w:tc>
          <w:tcPr>
            <w:tcW w:w="1255" w:type="dxa"/>
          </w:tcPr>
          <w:p w14:paraId="45790A50" w14:textId="43D60128" w:rsidR="00AE114E" w:rsidRDefault="00CC35EA" w:rsidP="00AE114E">
            <w:pPr>
              <w:jc w:val="right"/>
            </w:pPr>
            <w:r>
              <w:t>Datum:</w:t>
            </w:r>
          </w:p>
        </w:tc>
        <w:tc>
          <w:tcPr>
            <w:tcW w:w="5571" w:type="dxa"/>
          </w:tcPr>
          <w:p w14:paraId="4F8D7142" w14:textId="527F6C20" w:rsidR="00AE114E" w:rsidRDefault="00AE114E" w:rsidP="00B3360B"/>
        </w:tc>
      </w:tr>
    </w:tbl>
    <w:p w14:paraId="0575D467" w14:textId="77777777" w:rsidR="00AE114E" w:rsidRDefault="00AE11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3413"/>
        <w:gridCol w:w="3413"/>
      </w:tblGrid>
      <w:tr w:rsidR="00AE114E" w14:paraId="4CD4EC70" w14:textId="77777777" w:rsidTr="00B25E74">
        <w:trPr>
          <w:trHeight w:val="635"/>
        </w:trPr>
        <w:tc>
          <w:tcPr>
            <w:tcW w:w="256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4621B6F" w14:textId="77777777" w:rsidR="00AE114E" w:rsidRDefault="00AE114E" w:rsidP="00AE114E">
            <w:pPr>
              <w:pStyle w:val="berschrift1"/>
              <w:outlineLvl w:val="0"/>
            </w:pPr>
            <w:r>
              <w:t>Konsortium</w:t>
            </w:r>
          </w:p>
          <w:p w14:paraId="12C33306" w14:textId="77777777" w:rsidR="00AE114E" w:rsidRPr="00AE114E" w:rsidRDefault="00AE114E" w:rsidP="00AE114E">
            <w:r w:rsidRPr="00AE114E">
              <w:rPr>
                <w:sz w:val="20"/>
              </w:rPr>
              <w:t>(Firmenwortlaut)</w:t>
            </w:r>
          </w:p>
        </w:tc>
        <w:tc>
          <w:tcPr>
            <w:tcW w:w="3413" w:type="dxa"/>
            <w:vAlign w:val="center"/>
          </w:tcPr>
          <w:p w14:paraId="65893B97" w14:textId="77777777" w:rsidR="00AE114E" w:rsidRDefault="00AE114E" w:rsidP="00AE114E">
            <w:r>
              <w:t>Projektpartner:</w:t>
            </w:r>
          </w:p>
        </w:tc>
        <w:tc>
          <w:tcPr>
            <w:tcW w:w="3413" w:type="dxa"/>
            <w:vAlign w:val="center"/>
          </w:tcPr>
          <w:p w14:paraId="5CC00036" w14:textId="77777777" w:rsidR="00AE114E" w:rsidRDefault="00AE114E" w:rsidP="00AE114E">
            <w:proofErr w:type="spellStart"/>
            <w:r>
              <w:t>Drittleister</w:t>
            </w:r>
            <w:proofErr w:type="spellEnd"/>
            <w:r>
              <w:t>:</w:t>
            </w:r>
          </w:p>
        </w:tc>
      </w:tr>
      <w:tr w:rsidR="00AE114E" w14:paraId="2C5B2492" w14:textId="77777777" w:rsidTr="00B25E74">
        <w:trPr>
          <w:trHeight w:val="3006"/>
        </w:trPr>
        <w:tc>
          <w:tcPr>
            <w:tcW w:w="2568" w:type="dxa"/>
            <w:tcBorders>
              <w:top w:val="single" w:sz="4" w:space="0" w:color="E2EFD9" w:themeColor="accent6" w:themeTint="33"/>
              <w:left w:val="nil"/>
              <w:bottom w:val="nil"/>
            </w:tcBorders>
          </w:tcPr>
          <w:p w14:paraId="1F7F4FD8" w14:textId="77777777" w:rsidR="00AE114E" w:rsidRDefault="00AE114E" w:rsidP="00B3360B"/>
        </w:tc>
        <w:tc>
          <w:tcPr>
            <w:tcW w:w="3413" w:type="dxa"/>
          </w:tcPr>
          <w:p w14:paraId="7226CC0F" w14:textId="411596F9" w:rsidR="00DC08E6" w:rsidRDefault="00DC08E6" w:rsidP="00EB2FFF"/>
        </w:tc>
        <w:tc>
          <w:tcPr>
            <w:tcW w:w="3413" w:type="dxa"/>
          </w:tcPr>
          <w:p w14:paraId="556F5D4D" w14:textId="7D63E728" w:rsidR="00AE114E" w:rsidRDefault="00AE114E" w:rsidP="00B3360B"/>
        </w:tc>
      </w:tr>
    </w:tbl>
    <w:p w14:paraId="3F96C776" w14:textId="77777777" w:rsidR="00AE114E" w:rsidRDefault="00AE11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4"/>
        <w:gridCol w:w="6817"/>
      </w:tblGrid>
      <w:tr w:rsidR="000D3CFA" w14:paraId="0C1C71DD" w14:textId="77777777" w:rsidTr="00B25E74">
        <w:trPr>
          <w:trHeight w:val="609"/>
        </w:trPr>
        <w:tc>
          <w:tcPr>
            <w:tcW w:w="2564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166ECC37" w14:textId="77777777" w:rsidR="000D3CFA" w:rsidRDefault="000D3CFA" w:rsidP="00AE114E">
            <w:pPr>
              <w:pStyle w:val="berschrift1"/>
              <w:outlineLvl w:val="0"/>
            </w:pPr>
            <w:r>
              <w:t>Kurzfassung</w:t>
            </w:r>
          </w:p>
          <w:p w14:paraId="339D255C" w14:textId="77777777" w:rsidR="000D3CFA" w:rsidRPr="00AE114E" w:rsidRDefault="000D3CFA" w:rsidP="007B33DC">
            <w:r w:rsidRPr="00AE114E">
              <w:rPr>
                <w:sz w:val="20"/>
              </w:rPr>
              <w:t>(</w:t>
            </w:r>
            <w:r>
              <w:rPr>
                <w:sz w:val="20"/>
              </w:rPr>
              <w:t xml:space="preserve">max. </w:t>
            </w:r>
            <w:r w:rsidR="007B33DC">
              <w:rPr>
                <w:sz w:val="20"/>
              </w:rPr>
              <w:t>10</w:t>
            </w:r>
            <w:r>
              <w:rPr>
                <w:sz w:val="20"/>
              </w:rPr>
              <w:t>00 Zeichen</w:t>
            </w:r>
            <w:r w:rsidRPr="00AE114E">
              <w:rPr>
                <w:sz w:val="20"/>
              </w:rPr>
              <w:t>)</w:t>
            </w:r>
          </w:p>
        </w:tc>
        <w:tc>
          <w:tcPr>
            <w:tcW w:w="6817" w:type="dxa"/>
            <w:vMerge w:val="restart"/>
          </w:tcPr>
          <w:p w14:paraId="2EAF09EC" w14:textId="744D9869" w:rsidR="000D3CFA" w:rsidRDefault="000D3CFA" w:rsidP="00552079"/>
        </w:tc>
      </w:tr>
      <w:tr w:rsidR="000D3CFA" w14:paraId="0D96B57B" w14:textId="77777777" w:rsidTr="00B25E74">
        <w:trPr>
          <w:trHeight w:val="3538"/>
        </w:trPr>
        <w:tc>
          <w:tcPr>
            <w:tcW w:w="2564" w:type="dxa"/>
            <w:tcBorders>
              <w:top w:val="single" w:sz="4" w:space="0" w:color="E2EFD9" w:themeColor="accent6" w:themeTint="33"/>
              <w:left w:val="nil"/>
              <w:bottom w:val="nil"/>
            </w:tcBorders>
            <w:shd w:val="clear" w:color="auto" w:fill="FFFFFF" w:themeFill="background1"/>
          </w:tcPr>
          <w:p w14:paraId="3A48D792" w14:textId="77777777" w:rsidR="000D3CFA" w:rsidRDefault="000D3CFA" w:rsidP="00AE114E">
            <w:pPr>
              <w:pStyle w:val="berschrift1"/>
              <w:outlineLvl w:val="0"/>
            </w:pPr>
          </w:p>
        </w:tc>
        <w:tc>
          <w:tcPr>
            <w:tcW w:w="6817" w:type="dxa"/>
            <w:vMerge/>
            <w:vAlign w:val="bottom"/>
          </w:tcPr>
          <w:p w14:paraId="1782BCEE" w14:textId="77777777" w:rsidR="000D3CFA" w:rsidRDefault="000D3CFA" w:rsidP="00AE114E"/>
        </w:tc>
      </w:tr>
    </w:tbl>
    <w:p w14:paraId="69BCD9F1" w14:textId="77777777" w:rsidR="00DC08E6" w:rsidRDefault="00DC08E6" w:rsidP="00B336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30"/>
        <w:gridCol w:w="1064"/>
      </w:tblGrid>
      <w:tr w:rsidR="0038450B" w14:paraId="052B3441" w14:textId="77777777" w:rsidTr="0038450B">
        <w:trPr>
          <w:trHeight w:val="824"/>
        </w:trPr>
        <w:tc>
          <w:tcPr>
            <w:tcW w:w="833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D01DD7A" w14:textId="77777777" w:rsidR="0038450B" w:rsidRDefault="0038450B" w:rsidP="007B75D5">
            <w:pPr>
              <w:pStyle w:val="berschrift1"/>
              <w:outlineLvl w:val="0"/>
              <w:rPr>
                <w:sz w:val="24"/>
              </w:rPr>
            </w:pPr>
            <w:r w:rsidRPr="007B75D5">
              <w:rPr>
                <w:sz w:val="24"/>
              </w:rPr>
              <w:lastRenderedPageBreak/>
              <w:t xml:space="preserve">Wie </w:t>
            </w:r>
            <w:r>
              <w:rPr>
                <w:sz w:val="24"/>
              </w:rPr>
              <w:t xml:space="preserve">gut </w:t>
            </w:r>
            <w:r w:rsidRPr="007B75D5">
              <w:rPr>
                <w:sz w:val="24"/>
              </w:rPr>
              <w:t xml:space="preserve">passt die Projektidee zur </w:t>
            </w:r>
          </w:p>
          <w:p w14:paraId="1B9A4C84" w14:textId="39E5C4AB" w:rsidR="0038450B" w:rsidRPr="007B75D5" w:rsidRDefault="0038450B" w:rsidP="007B75D5">
            <w:pPr>
              <w:pStyle w:val="berschrift1"/>
              <w:outlineLvl w:val="0"/>
              <w:rPr>
                <w:sz w:val="24"/>
              </w:rPr>
            </w:pPr>
            <w:r w:rsidRPr="007B75D5">
              <w:rPr>
                <w:sz w:val="24"/>
              </w:rPr>
              <w:t>strategischen Ausrichtung von G</w:t>
            </w:r>
            <w:r>
              <w:rPr>
                <w:sz w:val="24"/>
              </w:rPr>
              <w:t>reen Energy Lab</w:t>
            </w:r>
            <w:r w:rsidRPr="007B75D5">
              <w:rPr>
                <w:sz w:val="24"/>
              </w:rPr>
              <w:t>?</w:t>
            </w:r>
          </w:p>
          <w:p w14:paraId="09762A77" w14:textId="70090598" w:rsidR="0038450B" w:rsidRDefault="0038450B" w:rsidP="007B75D5">
            <w:r>
              <w:t>(max. 1500 Zeichen)</w:t>
            </w:r>
          </w:p>
        </w:tc>
        <w:tc>
          <w:tcPr>
            <w:tcW w:w="1064" w:type="dxa"/>
            <w:shd w:val="clear" w:color="auto" w:fill="E2EFD9" w:themeFill="accent6" w:themeFillTint="33"/>
            <w:vAlign w:val="center"/>
          </w:tcPr>
          <w:p w14:paraId="3E5535F3" w14:textId="77777777" w:rsidR="0038450B" w:rsidRPr="007B75D5" w:rsidRDefault="0038450B" w:rsidP="0038450B">
            <w:pPr>
              <w:jc w:val="center"/>
              <w:rPr>
                <w:b/>
              </w:rPr>
            </w:pPr>
            <w:r>
              <w:t>Max.</w:t>
            </w:r>
          </w:p>
          <w:p w14:paraId="7DC83877" w14:textId="66038244" w:rsidR="0038450B" w:rsidRPr="007B75D5" w:rsidRDefault="0038450B" w:rsidP="0038450B">
            <w:pPr>
              <w:jc w:val="center"/>
              <w:rPr>
                <w:b/>
              </w:rPr>
            </w:pPr>
            <w:r w:rsidRPr="007B75D5">
              <w:t>20</w:t>
            </w:r>
          </w:p>
        </w:tc>
      </w:tr>
      <w:tr w:rsidR="009C29E3" w14:paraId="21CC7BF5" w14:textId="77777777" w:rsidTr="009C29E3">
        <w:trPr>
          <w:trHeight w:val="1446"/>
        </w:trPr>
        <w:tc>
          <w:tcPr>
            <w:tcW w:w="9394" w:type="dxa"/>
            <w:gridSpan w:val="2"/>
            <w:shd w:val="clear" w:color="auto" w:fill="F2F2F2" w:themeFill="background1" w:themeFillShade="F2"/>
          </w:tcPr>
          <w:p w14:paraId="35BFFFFE" w14:textId="613B9440" w:rsidR="009C29E3" w:rsidRPr="009C29E3" w:rsidRDefault="009C29E3" w:rsidP="00604485">
            <w:pPr>
              <w:rPr>
                <w:i/>
              </w:rPr>
            </w:pPr>
            <w:r w:rsidRPr="009C29E3">
              <w:rPr>
                <w:i/>
              </w:rPr>
              <w:t xml:space="preserve">Beitrag zur Steigerung des Anteils erneuerbarer Energie. Beitrag zur Entwicklung </w:t>
            </w:r>
            <w:r w:rsidR="00F34BC7">
              <w:rPr>
                <w:i/>
              </w:rPr>
              <w:t xml:space="preserve">eines </w:t>
            </w:r>
            <w:r w:rsidRPr="009C29E3">
              <w:rPr>
                <w:i/>
              </w:rPr>
              <w:t>integrierte</w:t>
            </w:r>
            <w:r w:rsidR="00F34BC7">
              <w:rPr>
                <w:i/>
              </w:rPr>
              <w:t>n</w:t>
            </w:r>
            <w:r w:rsidRPr="009C29E3">
              <w:rPr>
                <w:i/>
              </w:rPr>
              <w:t xml:space="preserve"> Energiesystem</w:t>
            </w:r>
            <w:r w:rsidR="00F34BC7">
              <w:rPr>
                <w:i/>
              </w:rPr>
              <w:t>s</w:t>
            </w:r>
            <w:r w:rsidRPr="009C29E3">
              <w:rPr>
                <w:i/>
              </w:rPr>
              <w:t xml:space="preserve">. Nutzung von Flexibilitäten in </w:t>
            </w:r>
            <w:r w:rsidR="00F34BC7">
              <w:rPr>
                <w:i/>
              </w:rPr>
              <w:t>Energieerzeugung</w:t>
            </w:r>
            <w:r w:rsidRPr="009C29E3">
              <w:rPr>
                <w:i/>
              </w:rPr>
              <w:t xml:space="preserve">, </w:t>
            </w:r>
            <w:r w:rsidR="00F34BC7">
              <w:rPr>
                <w:i/>
              </w:rPr>
              <w:t>-v</w:t>
            </w:r>
            <w:r w:rsidRPr="009C29E3">
              <w:rPr>
                <w:i/>
              </w:rPr>
              <w:t xml:space="preserve">erteilung und </w:t>
            </w:r>
            <w:r w:rsidR="00F34BC7">
              <w:rPr>
                <w:i/>
              </w:rPr>
              <w:t>-v</w:t>
            </w:r>
            <w:r w:rsidRPr="009C29E3">
              <w:rPr>
                <w:i/>
              </w:rPr>
              <w:t xml:space="preserve">erbrauch. Potenzial zur Steigerung der Energieeffizienz und Senkung von Treibhausgasemissionen. </w:t>
            </w:r>
            <w:r w:rsidR="00C86804">
              <w:rPr>
                <w:i/>
              </w:rPr>
              <w:t xml:space="preserve">Besonders relevant sind </w:t>
            </w:r>
            <w:r w:rsidRPr="009C29E3">
              <w:rPr>
                <w:i/>
              </w:rPr>
              <w:t>Synergien und Zusammenarbeit mit bestehenden G</w:t>
            </w:r>
            <w:r w:rsidR="00583130">
              <w:rPr>
                <w:i/>
              </w:rPr>
              <w:t>reen Energy Lab</w:t>
            </w:r>
            <w:r w:rsidRPr="009C29E3">
              <w:rPr>
                <w:i/>
              </w:rPr>
              <w:t>-Projekten.</w:t>
            </w:r>
            <w:r w:rsidR="00F34BC7">
              <w:rPr>
                <w:i/>
              </w:rPr>
              <w:t xml:space="preserve"> </w:t>
            </w:r>
          </w:p>
        </w:tc>
      </w:tr>
      <w:tr w:rsidR="009C29E3" w14:paraId="184408AF" w14:textId="77777777" w:rsidTr="009C29E3">
        <w:trPr>
          <w:trHeight w:val="3969"/>
        </w:trPr>
        <w:tc>
          <w:tcPr>
            <w:tcW w:w="9394" w:type="dxa"/>
            <w:gridSpan w:val="2"/>
            <w:shd w:val="clear" w:color="auto" w:fill="FFFFFF" w:themeFill="background1"/>
          </w:tcPr>
          <w:p w14:paraId="3CBC20D3" w14:textId="4069F01E" w:rsidR="009C29E3" w:rsidRPr="009C29E3" w:rsidRDefault="009C29E3" w:rsidP="00A93998"/>
        </w:tc>
      </w:tr>
    </w:tbl>
    <w:p w14:paraId="139D8006" w14:textId="2FDA644E" w:rsidR="00C84B56" w:rsidRDefault="00C84B56" w:rsidP="00B3360B"/>
    <w:p w14:paraId="6846DB07" w14:textId="014D7B75" w:rsidR="00B834B5" w:rsidRDefault="00B834B5" w:rsidP="00B3360B"/>
    <w:p w14:paraId="1485D7CD" w14:textId="73F7D62B" w:rsidR="00B834B5" w:rsidRPr="00C86804" w:rsidRDefault="00B834B5" w:rsidP="00B3360B">
      <w:r>
        <w:t>Die Bewertungskriterien stellen wir im Sinne eines transparenten Prozesses zur Verfügung:</w:t>
      </w:r>
      <w:bookmarkStart w:id="0" w:name="_GoBack"/>
      <w:bookmarkEnd w:id="0"/>
    </w:p>
    <w:sectPr w:rsidR="00B834B5" w:rsidRPr="00C86804" w:rsidSect="00B3360B">
      <w:headerReference w:type="default" r:id="rId9"/>
      <w:pgSz w:w="12240" w:h="15840"/>
      <w:pgMar w:top="1276" w:right="1418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C8B55" w14:textId="77777777" w:rsidR="002D64E2" w:rsidRDefault="002D64E2" w:rsidP="00B3360B">
      <w:pPr>
        <w:spacing w:after="0" w:line="240" w:lineRule="auto"/>
      </w:pPr>
      <w:r>
        <w:separator/>
      </w:r>
    </w:p>
  </w:endnote>
  <w:endnote w:type="continuationSeparator" w:id="0">
    <w:p w14:paraId="50F7AC5F" w14:textId="77777777" w:rsidR="002D64E2" w:rsidRDefault="002D64E2" w:rsidP="00B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D970F" w14:textId="77777777" w:rsidR="002D64E2" w:rsidRDefault="002D64E2" w:rsidP="00B3360B">
      <w:pPr>
        <w:spacing w:after="0" w:line="240" w:lineRule="auto"/>
      </w:pPr>
      <w:r>
        <w:separator/>
      </w:r>
    </w:p>
  </w:footnote>
  <w:footnote w:type="continuationSeparator" w:id="0">
    <w:p w14:paraId="74CD8D79" w14:textId="77777777" w:rsidR="002D64E2" w:rsidRDefault="002D64E2" w:rsidP="00B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B6CF" w14:textId="6D85F227" w:rsidR="00B3360B" w:rsidRDefault="00451F1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6A7A7B2" wp14:editId="529DA84B">
          <wp:simplePos x="0" y="0"/>
          <wp:positionH relativeFrom="margin">
            <wp:align>right</wp:align>
          </wp:positionH>
          <wp:positionV relativeFrom="paragraph">
            <wp:posOffset>-438785</wp:posOffset>
          </wp:positionV>
          <wp:extent cx="1086021" cy="759398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el_logo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021" cy="759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60B">
      <w:tab/>
    </w:r>
    <w:r w:rsidR="00B336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B"/>
    <w:rsid w:val="00001B2B"/>
    <w:rsid w:val="000438F8"/>
    <w:rsid w:val="00077F3D"/>
    <w:rsid w:val="000A5463"/>
    <w:rsid w:val="000B7BD6"/>
    <w:rsid w:val="000D3CFA"/>
    <w:rsid w:val="00186C5C"/>
    <w:rsid w:val="001B6F98"/>
    <w:rsid w:val="00200823"/>
    <w:rsid w:val="002513D4"/>
    <w:rsid w:val="002D64E2"/>
    <w:rsid w:val="002F7D46"/>
    <w:rsid w:val="0030308E"/>
    <w:rsid w:val="003161A4"/>
    <w:rsid w:val="0038450B"/>
    <w:rsid w:val="003B779D"/>
    <w:rsid w:val="003F364D"/>
    <w:rsid w:val="00407A7C"/>
    <w:rsid w:val="0042447B"/>
    <w:rsid w:val="0042592C"/>
    <w:rsid w:val="00451F15"/>
    <w:rsid w:val="0049584E"/>
    <w:rsid w:val="004A093E"/>
    <w:rsid w:val="00511684"/>
    <w:rsid w:val="00552079"/>
    <w:rsid w:val="00583130"/>
    <w:rsid w:val="005834BA"/>
    <w:rsid w:val="005961FC"/>
    <w:rsid w:val="005F09F2"/>
    <w:rsid w:val="00604485"/>
    <w:rsid w:val="00615C43"/>
    <w:rsid w:val="00637767"/>
    <w:rsid w:val="006539DB"/>
    <w:rsid w:val="00664E75"/>
    <w:rsid w:val="006710F2"/>
    <w:rsid w:val="0067274A"/>
    <w:rsid w:val="006F0F4C"/>
    <w:rsid w:val="006F1922"/>
    <w:rsid w:val="00722ED7"/>
    <w:rsid w:val="0074532B"/>
    <w:rsid w:val="007838AC"/>
    <w:rsid w:val="007B33DC"/>
    <w:rsid w:val="007B75D5"/>
    <w:rsid w:val="007C08CA"/>
    <w:rsid w:val="007C47CE"/>
    <w:rsid w:val="007D46BF"/>
    <w:rsid w:val="00810535"/>
    <w:rsid w:val="00813843"/>
    <w:rsid w:val="008C743A"/>
    <w:rsid w:val="008F2E02"/>
    <w:rsid w:val="0092135A"/>
    <w:rsid w:val="00930953"/>
    <w:rsid w:val="00950B33"/>
    <w:rsid w:val="00956EF4"/>
    <w:rsid w:val="009602FA"/>
    <w:rsid w:val="009863C5"/>
    <w:rsid w:val="009C29E3"/>
    <w:rsid w:val="009E41A9"/>
    <w:rsid w:val="00A036FD"/>
    <w:rsid w:val="00A5052B"/>
    <w:rsid w:val="00A93998"/>
    <w:rsid w:val="00AB6ED2"/>
    <w:rsid w:val="00AE114E"/>
    <w:rsid w:val="00AE4A94"/>
    <w:rsid w:val="00AF57E6"/>
    <w:rsid w:val="00B14A03"/>
    <w:rsid w:val="00B25E74"/>
    <w:rsid w:val="00B3360B"/>
    <w:rsid w:val="00B6408A"/>
    <w:rsid w:val="00B7549E"/>
    <w:rsid w:val="00B834B5"/>
    <w:rsid w:val="00B959B5"/>
    <w:rsid w:val="00BB6003"/>
    <w:rsid w:val="00BC120F"/>
    <w:rsid w:val="00C64520"/>
    <w:rsid w:val="00C84B56"/>
    <w:rsid w:val="00C86804"/>
    <w:rsid w:val="00CA2A28"/>
    <w:rsid w:val="00CA3D0A"/>
    <w:rsid w:val="00CC126D"/>
    <w:rsid w:val="00CC35EA"/>
    <w:rsid w:val="00D675D2"/>
    <w:rsid w:val="00D95F89"/>
    <w:rsid w:val="00DA6C1E"/>
    <w:rsid w:val="00DC08E6"/>
    <w:rsid w:val="00DE0C70"/>
    <w:rsid w:val="00E31831"/>
    <w:rsid w:val="00E66CD4"/>
    <w:rsid w:val="00E87561"/>
    <w:rsid w:val="00EB2FFF"/>
    <w:rsid w:val="00EB550B"/>
    <w:rsid w:val="00EF083A"/>
    <w:rsid w:val="00EF693C"/>
    <w:rsid w:val="00F210E5"/>
    <w:rsid w:val="00F34BC7"/>
    <w:rsid w:val="00F53777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1185F"/>
  <w15:docId w15:val="{3F162EF2-DDDA-4351-B5D1-4A4E91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paragraph" w:styleId="Kopfzeile">
    <w:name w:val="header"/>
    <w:basedOn w:val="Standard"/>
    <w:link w:val="Kopf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0B"/>
  </w:style>
  <w:style w:type="paragraph" w:styleId="Fuzeile">
    <w:name w:val="footer"/>
    <w:basedOn w:val="Standard"/>
    <w:link w:val="Fu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0B"/>
  </w:style>
  <w:style w:type="table" w:styleId="Tabellenraster">
    <w:name w:val="Table Grid"/>
    <w:basedOn w:val="NormaleTabelle"/>
    <w:uiPriority w:val="39"/>
    <w:rsid w:val="00B3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1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1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30517-7230-41ED-9874-35E16CB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D975C-47B8-4C52-8FB4-B9954BC3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7DB25-25E4-4690-8CF8-41F35B284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Christian</dc:creator>
  <cp:lastModifiedBy>François Laurent</cp:lastModifiedBy>
  <cp:revision>21</cp:revision>
  <cp:lastPrinted>2019-01-07T15:19:00Z</cp:lastPrinted>
  <dcterms:created xsi:type="dcterms:W3CDTF">2019-03-04T13:10:00Z</dcterms:created>
  <dcterms:modified xsi:type="dcterms:W3CDTF">2020-02-05T16:51:00Z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